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19C" w:rsidRDefault="008D219C"/>
    <w:p w:rsidR="008D219C" w:rsidRDefault="008D219C"/>
    <w:p w:rsidR="008D219C" w:rsidRDefault="008D219C">
      <w:pPr>
        <w:rPr>
          <w:rFonts w:ascii="Palatino" w:hAnsi="Palatino"/>
        </w:rPr>
      </w:pPr>
      <w:r>
        <w:rPr>
          <w:rFonts w:ascii="Palatino" w:hAnsi="Palatino"/>
        </w:rPr>
        <w:t>Laura DeLong</w:t>
      </w:r>
    </w:p>
    <w:p w:rsidR="008D219C" w:rsidRDefault="008D219C">
      <w:pPr>
        <w:rPr>
          <w:rFonts w:ascii="Palatino" w:hAnsi="Palatino"/>
        </w:rPr>
      </w:pPr>
      <w:r>
        <w:rPr>
          <w:rFonts w:ascii="Palatino" w:hAnsi="Palatino"/>
        </w:rPr>
        <w:t xml:space="preserve">Bio for Sea Pines Property Owners </w:t>
      </w:r>
    </w:p>
    <w:p w:rsidR="008D219C" w:rsidRDefault="008D219C">
      <w:pPr>
        <w:rPr>
          <w:rFonts w:ascii="Palatino" w:hAnsi="Palatino"/>
        </w:rPr>
      </w:pPr>
    </w:p>
    <w:p w:rsidR="008D219C" w:rsidRDefault="008D219C">
      <w:pPr>
        <w:rPr>
          <w:rFonts w:ascii="Palatino" w:hAnsi="Palatino"/>
        </w:rPr>
      </w:pPr>
    </w:p>
    <w:p w:rsidR="008D219C" w:rsidRDefault="008D219C">
      <w:pPr>
        <w:rPr>
          <w:rFonts w:ascii="Palatino" w:hAnsi="Palatino"/>
        </w:rPr>
      </w:pPr>
      <w:r>
        <w:rPr>
          <w:rFonts w:ascii="Palatino" w:hAnsi="Palatino"/>
        </w:rPr>
        <w:t xml:space="preserve">I was born in Grand Rapids, Michigan. My Father’s career took my family to Indianapolis, IN, Pittsburgh, PA, Coral Gables, FL and Boston, MA.  Living in different environments with varied cultures, I learned to adapt quickly, reach out and get involved.  I graduated from Coral Gables High School, in a class of 1200, where I was the Editor of the yearbook. Endicott College prepared me well for a career in advertising and marketing.  I married my high school sweetheart and moved to   Marietta, OH where our two daughters were born.  After D.J. was transferred to </w:t>
      </w:r>
      <w:r w:rsidR="00CA4358">
        <w:rPr>
          <w:rFonts w:ascii="Palatino" w:hAnsi="Palatino"/>
        </w:rPr>
        <w:t xml:space="preserve">the </w:t>
      </w:r>
      <w:r>
        <w:rPr>
          <w:rFonts w:ascii="Palatino" w:hAnsi="Palatino"/>
        </w:rPr>
        <w:t xml:space="preserve">Union Carbide Corporate headquarters in NYC, we lived in Weston, CT where we raised our daughters.  I was involved in the community until our girls were teenagers and I resumed my career in Advertising.  A move to Atlanta gave me new opportunities to work in the areas of Communications, PR, and Marketing.  Ultimately my passion was to be involved in the non-profit world as a community volunteer.  I served on many committees, and chaired boards of multiple not-for-profit entities.  We bought a vacation home in Sea Pines in 1993.  A permanent move to Sea Pines in 2017 is allowing me to use my skills to make contributions to our new community.  </w:t>
      </w:r>
    </w:p>
    <w:p w:rsidR="003412B7" w:rsidRDefault="003412B7">
      <w:pPr>
        <w:rPr>
          <w:rFonts w:ascii="Palatino" w:hAnsi="Palatino"/>
        </w:rPr>
      </w:pPr>
    </w:p>
    <w:p w:rsidR="003412B7" w:rsidRDefault="003412B7">
      <w:pPr>
        <w:rPr>
          <w:rFonts w:ascii="Palatino" w:hAnsi="Palatino"/>
        </w:rPr>
      </w:pPr>
    </w:p>
    <w:p w:rsidR="00BC44ED" w:rsidRDefault="00BC44ED">
      <w:pPr>
        <w:rPr>
          <w:rFonts w:ascii="Palatino" w:hAnsi="Palatino"/>
        </w:rPr>
      </w:pPr>
    </w:p>
    <w:p w:rsidR="00BC44ED" w:rsidRDefault="00BC44ED">
      <w:pPr>
        <w:rPr>
          <w:rFonts w:ascii="Palatino" w:hAnsi="Palatino"/>
        </w:rPr>
      </w:pPr>
    </w:p>
    <w:p w:rsidR="003412B7" w:rsidRDefault="003412B7">
      <w:pPr>
        <w:rPr>
          <w:rFonts w:ascii="Palatino" w:hAnsi="Palatino"/>
        </w:rPr>
      </w:pPr>
      <w:r w:rsidRPr="003412B7">
        <w:rPr>
          <w:rFonts w:ascii="Palatino" w:hAnsi="Palatino"/>
        </w:rPr>
        <w:t>Why I wish to serve the Sea Pines Community</w:t>
      </w:r>
    </w:p>
    <w:p w:rsidR="003412B7" w:rsidRDefault="003412B7">
      <w:pPr>
        <w:rPr>
          <w:rFonts w:ascii="Palatino" w:hAnsi="Palatino"/>
        </w:rPr>
      </w:pPr>
    </w:p>
    <w:p w:rsidR="003412B7" w:rsidRDefault="003412B7">
      <w:pPr>
        <w:rPr>
          <w:rFonts w:ascii="Palatino" w:hAnsi="Palatino"/>
        </w:rPr>
      </w:pPr>
      <w:r>
        <w:rPr>
          <w:rFonts w:ascii="Palatino" w:hAnsi="Palatino"/>
        </w:rPr>
        <w:t xml:space="preserve">I strongly agree with the mission and purpose of the SPPOA and would find it a rewarding experience to be involved at this time of change and growth.  Sea Pines is a unique community combining the Resort, Commercial and Residential components. Each of the components that make up Sea Pines add to the quality of life in the community and need to be nurtured. Communication among them is critical. Property Owners need to be educated, informed and feel represented and heard. </w:t>
      </w:r>
      <w:r w:rsidR="00CA4358">
        <w:rPr>
          <w:rFonts w:ascii="Palatino" w:hAnsi="Palatino"/>
        </w:rPr>
        <w:t xml:space="preserve"> </w:t>
      </w:r>
      <w:r>
        <w:rPr>
          <w:rFonts w:ascii="Palatino" w:hAnsi="Palatino"/>
        </w:rPr>
        <w:t>SPPOA ensures   they have a seat at the “table”.  The Sea Pines community will greatly benefit from a more open, aggressive and active organization. The new name more clearly defines the purpose of SPPOA and ends the confusion about the role of CSA and ASP</w:t>
      </w:r>
      <w:r w:rsidR="00CA4358">
        <w:rPr>
          <w:rFonts w:ascii="Palatino" w:hAnsi="Palatino"/>
        </w:rPr>
        <w:t>PP</w:t>
      </w:r>
      <w:r>
        <w:rPr>
          <w:rFonts w:ascii="Palatino" w:hAnsi="Palatino"/>
        </w:rPr>
        <w:t>O.  The fact that the President of SPPOA attends the POA President’s meetings to not only communicate information</w:t>
      </w:r>
      <w:r w:rsidR="00CA4358">
        <w:rPr>
          <w:rFonts w:ascii="Palatino" w:hAnsi="Palatino"/>
        </w:rPr>
        <w:t>,</w:t>
      </w:r>
      <w:r>
        <w:rPr>
          <w:rFonts w:ascii="Palatino" w:hAnsi="Palatino"/>
        </w:rPr>
        <w:t xml:space="preserve"> but also to seek information</w:t>
      </w:r>
      <w:r w:rsidR="00CA4358">
        <w:rPr>
          <w:rFonts w:ascii="Palatino" w:hAnsi="Palatino"/>
        </w:rPr>
        <w:t>,</w:t>
      </w:r>
      <w:r>
        <w:rPr>
          <w:rFonts w:ascii="Palatino" w:hAnsi="Palatino"/>
        </w:rPr>
        <w:t xml:space="preserve"> builds a stronger relationship and creates visibility and awareness with the neighborhoods and regimes.  The newly established Speaker Series and the addition of a Newsletter have both </w:t>
      </w:r>
      <w:r w:rsidR="00132706">
        <w:rPr>
          <w:rFonts w:ascii="Palatino" w:hAnsi="Palatino"/>
        </w:rPr>
        <w:t>helped</w:t>
      </w:r>
      <w:r>
        <w:rPr>
          <w:rFonts w:ascii="Palatino" w:hAnsi="Palatino"/>
        </w:rPr>
        <w:t xml:space="preserve"> people to understand their community and all it offers.  SPPOA is here for the residents and </w:t>
      </w:r>
      <w:r w:rsidR="00CA4358">
        <w:rPr>
          <w:rFonts w:ascii="Palatino" w:hAnsi="Palatino"/>
        </w:rPr>
        <w:t xml:space="preserve">is </w:t>
      </w:r>
      <w:r>
        <w:rPr>
          <w:rFonts w:ascii="Palatino" w:hAnsi="Palatino"/>
        </w:rPr>
        <w:t xml:space="preserve">making a difference…I want to be a part of the process to enhance the residential experience in Sea Pines.  </w:t>
      </w:r>
    </w:p>
    <w:p w:rsidR="003412B7" w:rsidRPr="003412B7" w:rsidRDefault="003412B7">
      <w:pPr>
        <w:rPr>
          <w:rFonts w:ascii="Palatino" w:hAnsi="Palatino"/>
        </w:rPr>
      </w:pPr>
      <w:r>
        <w:rPr>
          <w:rFonts w:ascii="Palatino" w:hAnsi="Palatino"/>
        </w:rPr>
        <w:t xml:space="preserve">  </w:t>
      </w:r>
    </w:p>
    <w:sectPr w:rsidR="003412B7" w:rsidRPr="0034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9C"/>
    <w:rsid w:val="00132706"/>
    <w:rsid w:val="003412B7"/>
    <w:rsid w:val="00705717"/>
    <w:rsid w:val="008D219C"/>
    <w:rsid w:val="00BC44ED"/>
    <w:rsid w:val="00CA4358"/>
    <w:rsid w:val="00F1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B0611"/>
  <w15:chartTrackingRefBased/>
  <w15:docId w15:val="{A5369746-7693-9B46-8B85-E7485EA5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DeLong</dc:creator>
  <cp:keywords/>
  <dc:description/>
  <cp:lastModifiedBy>Laura DeLong</cp:lastModifiedBy>
  <cp:revision>5</cp:revision>
  <dcterms:created xsi:type="dcterms:W3CDTF">2023-07-25T16:34:00Z</dcterms:created>
  <dcterms:modified xsi:type="dcterms:W3CDTF">2023-07-25T17:13:00Z</dcterms:modified>
</cp:coreProperties>
</file>